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Практика  Охорони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>Возжигаємось ядрами пройдених Синтезів, віссю Вишколеного Синтезу Ізначально Вишнього Отця, 8-ма (вісьмома)  мечами, спалахуємо Воїном Синтезу, всією підготовкою,  64 інструментами Воїна Синтезу, Охорони ІВДІВО, формою і званням, Мечем Охоронця.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>Синтезуємось із Головою Охорони ІВДІВО Ізначально Вишнім Аватаром Синтезу Кут Хумі, спалахуючи  його Вогнем і Синтезом, заповнюючись фізично спеціалізацією Охорони ІВДІВО, переходимо в зал ІВДІВО (</w:t>
      </w:r>
      <w:r>
        <w:rPr>
          <w:rFonts w:cs="Times New Roman" w:ascii="Times New Roman" w:hAnsi="Times New Roman"/>
          <w:i/>
          <w:sz w:val="24"/>
          <w:szCs w:val="24"/>
          <w:lang w:val="uk-UA"/>
        </w:rPr>
        <w:t>за підготовкою Абсолютом</w:t>
      </w:r>
      <w:r>
        <w:rPr>
          <w:rFonts w:cs="Times New Roman" w:ascii="Times New Roman" w:hAnsi="Times New Roman"/>
          <w:sz w:val="24"/>
          <w:szCs w:val="24"/>
          <w:lang w:val="uk-UA"/>
        </w:rPr>
        <w:t>).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Синтезуємось з Хум АС Кут Хумі та стяжаємо Синтез, Вогонь, Ієрархізацію, Умови Імпульсної Служби Синтезом і Вогнем ІВО, концентрованим вираженням вогню і синтезу Охоронців ІВДІВО навколо Планети Земля. Входимо в сферу Охорони ІВДІВО всією командою Охоронців. І проникаючи всією цільністю Синтезу Охорони, заповнюючись, спалахуємо і, перетворюючись, входимо в оновлення всім Синтезом ракурсом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1 048 458 </w:t>
      </w:r>
      <w:r>
        <w:rPr>
          <w:rFonts w:cs="Times New Roman" w:ascii="Times New Roman" w:hAnsi="Times New Roman"/>
          <w:sz w:val="24"/>
          <w:szCs w:val="24"/>
          <w:lang w:val="uk-UA"/>
        </w:rPr>
        <w:t>Ієрархічної Цільності нами.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Синтезуємось …- річним Си-ядром (</w:t>
      </w:r>
      <w:r>
        <w:rPr>
          <w:rFonts w:cs="Times New Roman" w:ascii="Times New Roman" w:hAnsi="Times New Roman"/>
          <w:i/>
          <w:sz w:val="24"/>
          <w:szCs w:val="24"/>
          <w:lang w:val="uk-UA"/>
        </w:rPr>
        <w:t>за пройденими Синтезами</w:t>
      </w:r>
      <w:r>
        <w:rPr>
          <w:rFonts w:cs="Times New Roman" w:ascii="Times New Roman" w:hAnsi="Times New Roman"/>
          <w:sz w:val="24"/>
          <w:szCs w:val="24"/>
          <w:lang w:val="uk-UA"/>
        </w:rPr>
        <w:t>) з ядром Синтезу Охорони ІВДІВО, стяжаємо і спалахуємо   Синтезом ядра Охорони ІВДІВО в  ядрах кожного, заповнюючись, спалахуючи, преображаємося.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Возжигаємося Волею Синтезу Охорони кожним з нас у явленні Ізначально Вишнього Отця, його Волі в реалізації Синтезу Волею Ізначально Вишнього Отця, в захисті, у творенні, розвитку Життя Ізначально Вишнього Отця Охороною ІВДІВО.</w:t>
      </w:r>
    </w:p>
    <w:p>
      <w:pPr>
        <w:pStyle w:val="NormalWeb"/>
        <w:spacing w:before="0" w:after="0"/>
        <w:jc w:val="both"/>
        <w:rPr>
          <w:lang w:val="uk-UA"/>
        </w:rPr>
      </w:pPr>
      <w:r>
        <w:rPr>
          <w:lang w:val="uk-UA"/>
        </w:rPr>
        <w:t xml:space="preserve">            </w:t>
      </w:r>
      <w:r>
        <w:rPr>
          <w:lang w:val="uk-UA"/>
        </w:rPr>
        <w:t xml:space="preserve">Синтезуємося з Ізначально Вишнім Отцем, проникаючи Отцем, переходимо в зал ІВО, спалахуючи Синтезом Ізначально Вишнього Отця та стаємо перед Отцем Охоронцем ІВДІВО службово кожним, синтезуємося з Хум  Ізначально Вишнього Отця, стяжаємо і спалахуємо Синтезом Охорони ІВО ІВДИВО </w:t>
      </w:r>
      <w:r>
        <w:rPr>
          <w:color w:val="FF0000"/>
          <w:lang w:val="uk-UA"/>
        </w:rPr>
        <w:t xml:space="preserve">1048458 </w:t>
      </w:r>
      <w:r>
        <w:rPr>
          <w:lang w:val="uk-UA"/>
        </w:rPr>
        <w:t>Ієрархічної Цільності.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Синтезуємося всією командою Охорони ІВО ІВДІВО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1048458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Ієрархічної Цільності, спалахуємо та розгортаємося цільністю  Охорони ІВДІВО нами.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Стяжаємо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Імпульсне джерело концентрованого Вогню і Синтезу Охоронця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кожному з нас. Спалахнувши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Мечем Охоронця з Іскрою Синтезу на вістрі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  <w:lang w:val="uk-UA"/>
        </w:rPr>
        <w:t>тримаємо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uk-UA"/>
        </w:rPr>
        <w:t>у правій руці</w:t>
      </w:r>
      <w:r>
        <w:rPr>
          <w:rFonts w:cs="Times New Roman" w:ascii="Times New Roman" w:hAnsi="Times New Roman"/>
          <w:sz w:val="24"/>
          <w:szCs w:val="24"/>
          <w:lang w:val="uk-UA"/>
        </w:rPr>
        <w:t>), Щитом Охоронця (</w:t>
      </w:r>
      <w:r>
        <w:rPr>
          <w:rFonts w:cs="Times New Roman" w:ascii="Times New Roman" w:hAnsi="Times New Roman"/>
          <w:i/>
          <w:sz w:val="24"/>
          <w:szCs w:val="24"/>
          <w:lang w:val="uk-UA"/>
        </w:rPr>
        <w:t>у лівій руці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). Стяжаємо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Імпульс Щита Охоронця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фіксуючи його в Щит.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На Щиті зовні образ Ока, в центрі якого зафіксований Імпульс Щита.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uk-UA"/>
        </w:rPr>
        <w:t>Вміщуємо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Щит і Меч Охоронця і спалахуємо ними.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В цьому синтезі Імпульсу входимо в Магніт Ізначально Вишнього Отця та Ізначально Вишній Матері Планети Земля, синтезуємося з усіма 256-ма Аватар Іпостясями та Аватарами Синтезу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1 048 458 </w:t>
      </w:r>
      <w:r>
        <w:rPr>
          <w:rFonts w:cs="Times New Roman" w:ascii="Times New Roman" w:hAnsi="Times New Roman"/>
          <w:sz w:val="24"/>
          <w:szCs w:val="24"/>
          <w:lang w:val="uk-UA"/>
        </w:rPr>
        <w:t>Ієрархічної Цільності кожним із нас і синтезу нас. Розгортаємо концентрований Вогонь і Синтез у сфері Охорони ІВДІВО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1 048 458 </w:t>
      </w:r>
      <w:r>
        <w:rPr>
          <w:rFonts w:cs="Times New Roman" w:ascii="Times New Roman" w:hAnsi="Times New Roman"/>
          <w:sz w:val="24"/>
          <w:szCs w:val="24"/>
          <w:lang w:val="uk-UA"/>
        </w:rPr>
        <w:t>Ієрархічної Цільності,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 Запоріжжя </w:t>
      </w:r>
      <w:r>
        <w:rPr>
          <w:rFonts w:cs="Times New Roman" w:ascii="Times New Roman" w:hAnsi="Times New Roman"/>
          <w:sz w:val="24"/>
          <w:szCs w:val="24"/>
          <w:lang w:val="uk-UA"/>
        </w:rPr>
        <w:t>навколо Планети Земля, розподіляючись по всій сфері Охорони навколо Планети рівномірно у відповідний сектор, вказаний кожному, задіявши 4096 підготовлених  Синтезом та перепідготовлених у Владики Дзея Трансвізорних тіл.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І розгортаємо стандарт 8-риці Життя та Октави Буття ІВО цільним Вогнем  і цільним  концентрованим  Синтезом синтезом нас 32-х Аватарів ІВДІВО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Запоріжжя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зі своїми  Трансвізорними тілами навколо Планети Земля у сфері Охорони ІВДІВО. Приступаємо до Охорони.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Кожен у своєму секторі ще глибше спалахуємо власним Імпульсом,  у синтезі з ІВО віддаємо Імпульс Планеті Земля, закутуючи її.  Розгортаючи Імпульс  для застосування, розширенні та засвоєнні його всім населенням Планети Земля аж до фізики з розшифровкою  його за підготовкою кожної людиною.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Фіксуємо собою Охоронцем Погляд Ізначально Вишнього Аватара Синтезу Кут Хумі на Планету Земля і стяжаємо фіксацію нашого Погляду, охоплюючи ним територію відповідальності Служіння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½ Запорізької області</w:t>
      </w:r>
      <w:r>
        <w:rPr>
          <w:rFonts w:cs="Times New Roman" w:ascii="Times New Roman" w:hAnsi="Times New Roman"/>
          <w:sz w:val="24"/>
          <w:szCs w:val="24"/>
          <w:lang w:val="uk-UA"/>
        </w:rPr>
        <w:t>, по 2 екополіса відповідальності кожного (у ВЦР Мг Фа).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І спалахуючи 8 Видами Життя, Стандартом Життя Октавою Буття ІВО Вогнем і Синтезом Імпульсом Охоронця, направляємо його і розгортаємо на території відповідного сектору фіксації Служби (територія Стовпа підрозділу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фізично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 екополіс-будівля з парковою зоною) кожного з нас Поглядом Ізначально Вишнього Аватара Синтезу Кут Хумі.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І заповнюємо сектор Імпульсом Охоронця, проникаючи до всіх Основ та Начал в цьому секторі в перетворенні та розвитку кожної людини та території.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>За необхідністю активуємо свій проф. Меч Охоронця і направляємо в сектор, якщо це вам йде по Імпульсному Вогню, по Серцю. Таким чином  розрубуючи всі некоректні зв</w:t>
      </w:r>
      <w:r>
        <w:rPr>
          <w:rFonts w:cs="Times New Roman" w:ascii="Times New Roman" w:hAnsi="Times New Roman"/>
          <w:sz w:val="24"/>
          <w:szCs w:val="24"/>
        </w:rPr>
        <w:t>’</w:t>
      </w:r>
      <w:r>
        <w:rPr>
          <w:rFonts w:cs="Times New Roman" w:ascii="Times New Roman" w:hAnsi="Times New Roman"/>
          <w:sz w:val="24"/>
          <w:szCs w:val="24"/>
          <w:lang w:val="uk-UA"/>
        </w:rPr>
        <w:t>язки, перепалюючи все некоректне і те, що не відповідає Волі Ізначально Вишнього Отця, в</w:t>
      </w:r>
      <w:r>
        <w:rPr>
          <w:rFonts w:cs="Times New Roman" w:ascii="Times New Roman" w:hAnsi="Times New Roman"/>
          <w:b/>
          <w:i/>
          <w:sz w:val="24"/>
          <w:szCs w:val="24"/>
          <w:lang w:val="uk-UA"/>
        </w:rPr>
        <w:t>и</w:t>
      </w:r>
      <w:r>
        <w:rPr>
          <w:rFonts w:cs="Times New Roman" w:ascii="Times New Roman" w:hAnsi="Times New Roman"/>
          <w:sz w:val="24"/>
          <w:szCs w:val="24"/>
          <w:lang w:val="uk-UA"/>
        </w:rPr>
        <w:t>раженню ІВО і розгорт</w:t>
      </w:r>
      <w:r>
        <w:rPr>
          <w:rFonts w:cs="Times New Roman" w:ascii="Times New Roman" w:hAnsi="Times New Roman"/>
          <w:b/>
          <w:i/>
          <w:sz w:val="24"/>
          <w:szCs w:val="24"/>
          <w:lang w:val="uk-UA"/>
        </w:rPr>
        <w:t>а</w:t>
      </w:r>
      <w:r>
        <w:rPr>
          <w:rFonts w:cs="Times New Roman" w:ascii="Times New Roman" w:hAnsi="Times New Roman"/>
          <w:sz w:val="24"/>
          <w:szCs w:val="24"/>
          <w:lang w:val="uk-UA"/>
        </w:rPr>
        <w:t>нню Життя Октавою Буття ІВО.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Далі проф Меч  розкручуємо по периметру території ІВДІВО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Запоріжжя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, відсікаючи і зупиняючи всі путі та причинно-наслідкові  зв’язки, які ведуть в ІВДІВО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Запоріжжя </w:t>
      </w:r>
      <w:r>
        <w:rPr>
          <w:rFonts w:cs="Times New Roman" w:ascii="Times New Roman" w:hAnsi="Times New Roman"/>
          <w:sz w:val="24"/>
          <w:szCs w:val="24"/>
          <w:lang w:val="uk-UA"/>
        </w:rPr>
        <w:t>і заважають якісному розвитку і перетворенню території та ІВДІВО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 Запоріжжя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в цілому. Обов’язково прожити рекомендацію АС Кут Хумі: скільки часу діяти Мечем.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Повертаємо Меч.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Закутуємо всю Планету Земля Імпульсом Охорони Синтезом Ізначально Вишнього Отця, у підсиленні Синтезом 256-ма Аватар Іпостасями та Аватарами Синтезу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1048 458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  в ІВДІВО  кожним із нас  і синтезом нас. І стверждуємо постійну фіксацію кожного з нас і синтезу нас, як Охоронця ІВДИВО сферою Охорони навколо Планети Земля, постійну концентрацію Синтезу Охорони у сфері.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І у прямому Синтезі ІВО входимо у спряженість сфери Охорони зі сферою ІВДІВО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1 048 458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Цільності,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Запоріжжя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навколо Планети Земля. І спалахуємо синтезом іх нами.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Повертаємося в зал Ізначально Вишнього Отця, стаємо в Стовп Охорони ІВДІВО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1 048 458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Цільності, фіксуючи в ньому 8-річний Стандарт Життя Октавою Буття ІВО.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В синтезі всієї Охорони ІВДІВО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1 048 458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Цільності, синтезуємося з ІВО і запалюючись його Вогнем і Синтезом, спалахуємо Імпульсами Охорони фіксацією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1 048 458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 і в синтезі з 256-ма Аватар Іпостясями та Аватарами Синтезу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1 048 458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 ми посилюємо сферу Охорони, розгортаючи в ній Вогонь і Синтез ІВО 8Видів Життя ІВО Імпульсами Охорони ІВДІВО і стверджуючи в ній Стандарт Життя Октавою Буття ІВО.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</w:t>
      </w:r>
      <w:r>
        <w:rPr>
          <w:rFonts w:cs="Times New Roman" w:ascii="Times New Roman" w:hAnsi="Times New Roman"/>
          <w:sz w:val="24"/>
          <w:szCs w:val="24"/>
          <w:lang w:val="uk-UA"/>
        </w:rPr>
        <w:t>Стяжаємо чистку Меча. Синтезуємося  з Хум Ізначально Вишнього Отця, стяжаємо і спалахуємо Синтезом ІВО всього ст</w:t>
      </w:r>
      <w:r>
        <w:rPr>
          <w:rFonts w:cs="Times New Roman" w:ascii="Times New Roman" w:hAnsi="Times New Roman"/>
          <w:b/>
          <w:i/>
          <w:sz w:val="24"/>
          <w:szCs w:val="24"/>
          <w:lang w:val="uk-UA"/>
        </w:rPr>
        <w:t>я</w:t>
      </w:r>
      <w:r>
        <w:rPr>
          <w:rFonts w:cs="Times New Roman" w:ascii="Times New Roman" w:hAnsi="Times New Roman"/>
          <w:sz w:val="24"/>
          <w:szCs w:val="24"/>
          <w:lang w:val="uk-UA"/>
        </w:rPr>
        <w:t>женого  і спалахнувшого  в даній практиці, преобразуючись ним, входимо в нове явлення Ізначально Вишнього Отця Охоронцем ІВДІВО.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В залі Ізначально Вишнього Отця синтезуємося з Головою Охорони ІВО Ізначально Вишнім Аватаром Синтезу Кут Хумі, стяжаємо пакет методик, технологій та можливостей дії, застосування, реалізації Охоронцем ІВДІВО кожним із нас і синтезом нас. І стяжаємо підготовку кожного Охоронцем 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1 048 458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Цільності,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Запоріжжя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Спалахуємо  синтезно цільним ядром Охорони ІВДІВО кожним.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cs="Times New Roman" w:ascii="Times New Roman" w:hAnsi="Times New Roman"/>
          <w:sz w:val="24"/>
          <w:szCs w:val="24"/>
          <w:lang w:val="uk-UA"/>
        </w:rPr>
        <w:t>Просимо Ізначально Вишнього Отця і АС Кут Хумі скоректувати всі наші дії в цій практиці і розгорнути повноту можливостей кожному в явленні,виразі, виконанні повноважень Служби. Просимо АС КХ зафіксувати все ст</w:t>
      </w:r>
      <w:r>
        <w:rPr>
          <w:rFonts w:cs="Times New Roman" w:ascii="Times New Roman" w:hAnsi="Times New Roman"/>
          <w:b/>
          <w:i/>
          <w:sz w:val="24"/>
          <w:szCs w:val="24"/>
          <w:lang w:val="uk-UA"/>
        </w:rPr>
        <w:t>я</w:t>
      </w:r>
      <w:r>
        <w:rPr>
          <w:rFonts w:cs="Times New Roman" w:ascii="Times New Roman" w:hAnsi="Times New Roman"/>
          <w:sz w:val="24"/>
          <w:szCs w:val="24"/>
          <w:lang w:val="uk-UA"/>
        </w:rPr>
        <w:t>жене і направити на навчання у цій Службі.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Дякуємо Ізначально Вишньому Отцю, Аватар Іпостасям та АС ІВО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 1 048 458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Цільності, Голові Охорони ІВО АС КХ.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Повертаємося у фізичну реалізацію, являючи фізично ІВО Охоронцями ІВДІВО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1 048 458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Ієрархічної Цільності,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Запоріжжя</w:t>
      </w:r>
      <w:r>
        <w:rPr>
          <w:rFonts w:cs="Times New Roman" w:ascii="Times New Roman" w:hAnsi="Times New Roman"/>
          <w:sz w:val="24"/>
          <w:szCs w:val="24"/>
          <w:lang w:val="uk-UA"/>
        </w:rPr>
        <w:t>, накриваючи територію Синтезом Охорони фізично нами та емануємо, розгортаємо все ст</w:t>
      </w:r>
      <w:r>
        <w:rPr>
          <w:rFonts w:cs="Times New Roman" w:ascii="Times New Roman" w:hAnsi="Times New Roman"/>
          <w:b/>
          <w:i/>
          <w:sz w:val="24"/>
          <w:szCs w:val="24"/>
          <w:lang w:val="uk-UA"/>
        </w:rPr>
        <w:t>я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жене і спалахнувше в ІВДІВО, ІВДІВО 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>Запоріжжя</w:t>
      </w:r>
      <w:r>
        <w:rPr>
          <w:rFonts w:cs="Times New Roman" w:ascii="Times New Roman" w:hAnsi="Times New Roman"/>
          <w:sz w:val="24"/>
          <w:szCs w:val="24"/>
          <w:lang w:val="uk-UA"/>
        </w:rPr>
        <w:t>, в ІВДІВО кожного з нас і виходимо  з практики. Амінь.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  <w:lang w:val="uk-UA"/>
        </w:rPr>
        <w:t xml:space="preserve">Подготовили </w:t>
      </w:r>
      <w:r>
        <w:rPr>
          <w:rFonts w:cs="Times New Roman" w:ascii="Times New Roman" w:hAnsi="Times New Roman"/>
          <w:sz w:val="16"/>
          <w:szCs w:val="16"/>
        </w:rPr>
        <w:t>практику: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Аватар ИВДИВО 1048458 ИЦ, Запорожье, Брагина Ульяна,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Аватар Мг Нации ЧПЗ ИВО 1048458 ИЦ, Запорожье, Вербовецкая Нина,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Аватар МИ ИВО 1048458 ИЦ, Запорожье, Гребенецкая Оксана.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sectPr>
      <w:type w:val="nextPage"/>
      <w:pgSz w:w="11906" w:h="16838"/>
      <w:pgMar w:left="1418" w:right="850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7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231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22646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qFormat/>
    <w:rsid w:val="00ca325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Application>LibreOffice/5.4.0.3$Windows_X86_64 LibreOffice_project/7556cbc6811c9d992f4064ab9287069087d7f62c</Application>
  <Pages>2</Pages>
  <Words>1016</Words>
  <Characters>6261</Characters>
  <CharactersWithSpaces>7973</CharactersWithSpaces>
  <Paragraphs>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2020-03-26T06:09:00Z</dcterms:created>
  <dc:creator>1</dc:creator>
  <dc:description/>
  <dc:language>en-US</dc:language>
  <cp:lastModifiedBy/>
  <dcterms:modified xsi:type="dcterms:W3CDTF">2020-03-27T00:56:06Z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